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BD5" w:rsidRPr="006748CC" w:rsidRDefault="00323BD5" w:rsidP="00323BD5">
      <w:pPr>
        <w:spacing w:line="520" w:lineRule="exact"/>
        <w:ind w:right="1120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23BD5" w:rsidRPr="00292873" w:rsidRDefault="00323BD5" w:rsidP="00323BD5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  <w:r w:rsidRPr="00292873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Pr="00292873">
        <w:rPr>
          <w:rFonts w:asciiTheme="minorEastAsia" w:eastAsiaTheme="minorEastAsia" w:hAnsiTheme="minorEastAsia"/>
          <w:sz w:val="32"/>
          <w:szCs w:val="32"/>
        </w:rPr>
        <w:t>3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Pr="00292873">
        <w:rPr>
          <w:rFonts w:asciiTheme="minorEastAsia" w:eastAsiaTheme="minorEastAsia" w:hAnsiTheme="minorEastAsia"/>
          <w:sz w:val="32"/>
          <w:szCs w:val="32"/>
        </w:rPr>
        <w:t xml:space="preserve"> 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南京医科大学</w:t>
      </w:r>
      <w:r w:rsidRPr="00292873">
        <w:rPr>
          <w:rFonts w:asciiTheme="minorEastAsia" w:eastAsiaTheme="minorEastAsia" w:hAnsiTheme="minorEastAsia"/>
          <w:sz w:val="32"/>
          <w:szCs w:val="32"/>
        </w:rPr>
        <w:t>201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8届本科</w:t>
      </w:r>
      <w:r w:rsidRPr="00292873">
        <w:rPr>
          <w:rFonts w:asciiTheme="minorEastAsia" w:eastAsiaTheme="minorEastAsia" w:hAnsiTheme="minorEastAsia"/>
          <w:sz w:val="32"/>
          <w:szCs w:val="32"/>
        </w:rPr>
        <w:t>(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含七年制</w:t>
      </w:r>
      <w:r w:rsidRPr="00292873">
        <w:rPr>
          <w:rFonts w:asciiTheme="minorEastAsia" w:eastAsiaTheme="minorEastAsia" w:hAnsiTheme="minorEastAsia"/>
          <w:sz w:val="32"/>
          <w:szCs w:val="32"/>
        </w:rPr>
        <w:t>)</w:t>
      </w:r>
      <w:r w:rsidRPr="00292873">
        <w:rPr>
          <w:rFonts w:asciiTheme="minorEastAsia" w:eastAsiaTheme="minorEastAsia" w:hAnsiTheme="minorEastAsia" w:hint="eastAsia"/>
          <w:sz w:val="32"/>
          <w:szCs w:val="32"/>
        </w:rPr>
        <w:t>毕业生情况一览表</w:t>
      </w:r>
    </w:p>
    <w:p w:rsidR="00323BD5" w:rsidRPr="00292873" w:rsidRDefault="00323BD5" w:rsidP="00323BD5">
      <w:pPr>
        <w:widowControl/>
        <w:spacing w:line="360" w:lineRule="auto"/>
        <w:jc w:val="left"/>
        <w:rPr>
          <w:rFonts w:asciiTheme="minorEastAsia" w:eastAsiaTheme="minorEastAsia" w:hAnsiTheme="minorEastAsia"/>
          <w:sz w:val="32"/>
          <w:szCs w:val="32"/>
        </w:rPr>
        <w:sectPr w:rsidR="00323BD5" w:rsidRPr="00292873"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p w:rsidR="00323BD5" w:rsidRPr="00292873" w:rsidRDefault="00323BD5" w:rsidP="00323BD5">
      <w:pPr>
        <w:widowControl/>
        <w:jc w:val="left"/>
        <w:rPr>
          <w:rFonts w:asciiTheme="minorEastAsia" w:eastAsiaTheme="minorEastAsia" w:hAnsiTheme="minorEastAsia"/>
          <w:b/>
          <w:sz w:val="28"/>
          <w:szCs w:val="28"/>
        </w:rPr>
        <w:sectPr w:rsidR="00323BD5" w:rsidRPr="00292873">
          <w:type w:val="continuous"/>
          <w:pgSz w:w="11906" w:h="16838"/>
          <w:pgMar w:top="1134" w:right="1134" w:bottom="1134" w:left="1134" w:header="851" w:footer="992" w:gutter="0"/>
          <w:cols w:space="720"/>
          <w:docGrid w:type="lines" w:linePitch="312"/>
        </w:sectPr>
      </w:pPr>
    </w:p>
    <w:tbl>
      <w:tblPr>
        <w:tblW w:w="0" w:type="auto"/>
        <w:tblInd w:w="-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1087"/>
        <w:gridCol w:w="2695"/>
        <w:gridCol w:w="540"/>
        <w:gridCol w:w="486"/>
      </w:tblGrid>
      <w:tr w:rsidR="00323BD5" w:rsidRPr="00292873" w:rsidTr="00E145A2">
        <w:trPr>
          <w:trHeight w:hRule="exact" w:val="255"/>
          <w:tblHeader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学  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专  业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学制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基础医学院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生物技术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法医学（医学司法鉴定）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生物信息学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</w:tr>
      <w:tr w:rsidR="00323BD5" w:rsidRPr="00292873" w:rsidTr="00E145A2">
        <w:trPr>
          <w:trHeight w:hRule="exact" w:val="396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第一临床</w:t>
            </w:r>
          </w:p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</w:tr>
      <w:tr w:rsidR="00323BD5" w:rsidRPr="00292873" w:rsidTr="00E145A2">
        <w:trPr>
          <w:trHeight w:hRule="exact" w:val="396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临床医学（影像医学与核医学）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17</w:t>
            </w:r>
          </w:p>
        </w:tc>
      </w:tr>
      <w:tr w:rsidR="00323BD5" w:rsidRPr="00292873" w:rsidTr="00E145A2">
        <w:trPr>
          <w:trHeight w:hRule="exact" w:val="396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临床医学（临床病理诊断学）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5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360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医学检验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医学检验技术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323BD5" w:rsidRPr="00292873" w:rsidTr="00E145A2">
        <w:trPr>
          <w:trHeight w:hRule="exact" w:val="326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第四临床</w:t>
            </w:r>
          </w:p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医学院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临床医学(儿科医学)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眼视光学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公共卫生</w:t>
            </w:r>
          </w:p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预防医学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卫生检验与检疫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应用统计学（生物统计学）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</w:tr>
      <w:tr w:rsidR="00323BD5" w:rsidRPr="00292873" w:rsidTr="00E145A2">
        <w:trPr>
          <w:trHeight w:hRule="exact" w:val="34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口腔医学院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</w:tr>
      <w:tr w:rsidR="00323BD5" w:rsidRPr="00292873" w:rsidTr="00E145A2">
        <w:trPr>
          <w:trHeight w:val="332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英语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护理学院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345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药学院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药学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临床药学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医</w:t>
            </w:r>
            <w:proofErr w:type="gramEnd"/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政学院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公共事业管理(医药贸易与管理)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</w:tr>
      <w:tr w:rsidR="00323BD5" w:rsidRPr="00292873" w:rsidTr="00E145A2">
        <w:trPr>
          <w:trHeight w:hRule="exact" w:val="255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公共事业管理(卫生事业管理)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</w:tr>
      <w:tr w:rsidR="00323BD5" w:rsidRPr="00292873" w:rsidTr="00E145A2">
        <w:trPr>
          <w:trHeight w:hRule="exact" w:val="466"/>
        </w:trPr>
        <w:tc>
          <w:tcPr>
            <w:tcW w:w="10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jc w:val="left"/>
              <w:rPr>
                <w:rFonts w:asciiTheme="minorEastAsia" w:eastAsiaTheme="minorEastAsia" w:hAnsiTheme="minorEastAsia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公共事业管理（卫生事业管理与法学）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</w:tr>
      <w:tr w:rsidR="00323BD5" w:rsidRPr="00292873" w:rsidTr="00E145A2">
        <w:trPr>
          <w:trHeight w:hRule="exact" w:val="466"/>
        </w:trPr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18"/>
                <w:szCs w:val="18"/>
              </w:rPr>
              <w:t>康复医学院</w:t>
            </w:r>
          </w:p>
        </w:tc>
        <w:tc>
          <w:tcPr>
            <w:tcW w:w="2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康复治疗学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3BD5" w:rsidRPr="00292873" w:rsidRDefault="00323BD5" w:rsidP="00E145A2">
            <w:pPr>
              <w:widowControl/>
              <w:spacing w:line="200" w:lineRule="exact"/>
              <w:ind w:leftChars="-43" w:left="-90" w:rightChars="-40" w:right="-84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92873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</w:tr>
    </w:tbl>
    <w:p w:rsidR="00323BD5" w:rsidRPr="00292873" w:rsidRDefault="00323BD5" w:rsidP="00323BD5">
      <w:pPr>
        <w:widowControl/>
        <w:jc w:val="left"/>
        <w:rPr>
          <w:rFonts w:asciiTheme="minorEastAsia" w:eastAsiaTheme="minorEastAsia" w:hAnsiTheme="minorEastAsia"/>
          <w:b/>
          <w:color w:val="000000"/>
          <w:szCs w:val="21"/>
        </w:rPr>
        <w:sectPr w:rsidR="00323BD5" w:rsidRPr="00292873">
          <w:type w:val="continuous"/>
          <w:pgSz w:w="11906" w:h="16838"/>
          <w:pgMar w:top="1134" w:right="1134" w:bottom="1134" w:left="1134" w:header="851" w:footer="992" w:gutter="0"/>
          <w:cols w:num="2" w:space="425"/>
          <w:docGrid w:type="lines" w:linePitch="312"/>
        </w:sectPr>
      </w:pPr>
    </w:p>
    <w:p w:rsidR="00323BD5" w:rsidRPr="00292873" w:rsidRDefault="00323BD5" w:rsidP="00323BD5">
      <w:pPr>
        <w:spacing w:line="360" w:lineRule="exact"/>
        <w:rPr>
          <w:rFonts w:asciiTheme="minorEastAsia" w:eastAsiaTheme="minorEastAsia" w:hAnsiTheme="minorEastAsia"/>
          <w:b/>
          <w:color w:val="000000"/>
          <w:szCs w:val="21"/>
        </w:rPr>
      </w:pPr>
    </w:p>
    <w:p w:rsidR="00323BD5" w:rsidRDefault="00323BD5" w:rsidP="00323BD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23BD5" w:rsidRDefault="00323BD5" w:rsidP="00323BD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23BD5" w:rsidRDefault="00323BD5" w:rsidP="00323BD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23BD5" w:rsidRDefault="00323BD5" w:rsidP="00323BD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323BD5" w:rsidRPr="00292873" w:rsidRDefault="00323BD5" w:rsidP="00323BD5">
      <w:pPr>
        <w:rPr>
          <w:rFonts w:asciiTheme="minorEastAsia" w:eastAsiaTheme="minorEastAsia" w:hAnsiTheme="minorEastAsia"/>
        </w:rPr>
        <w:sectPr w:rsidR="00323BD5" w:rsidRPr="00292873">
          <w:type w:val="continuous"/>
          <w:pgSz w:w="11906" w:h="16838"/>
          <w:pgMar w:top="1134" w:right="1134" w:bottom="1134" w:left="1134" w:header="851" w:footer="992" w:gutter="0"/>
          <w:cols w:num="2" w:space="424"/>
          <w:docGrid w:type="lines" w:linePitch="312"/>
        </w:sectPr>
      </w:pPr>
    </w:p>
    <w:p w:rsidR="00F603E7" w:rsidRDefault="00F603E7"/>
    <w:sectPr w:rsidR="00F603E7" w:rsidSect="00DE5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3BD5"/>
    <w:rsid w:val="00173FC9"/>
    <w:rsid w:val="00224C6C"/>
    <w:rsid w:val="002C79A9"/>
    <w:rsid w:val="00323BD5"/>
    <w:rsid w:val="00457148"/>
    <w:rsid w:val="006019D4"/>
    <w:rsid w:val="00A76F9D"/>
    <w:rsid w:val="00A93004"/>
    <w:rsid w:val="00D27575"/>
    <w:rsid w:val="00E3183D"/>
    <w:rsid w:val="00E55ABF"/>
    <w:rsid w:val="00F603E7"/>
    <w:rsid w:val="00F73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D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23BD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449</Characters>
  <Application>Microsoft Office Word</Application>
  <DocSecurity>0</DocSecurity>
  <Lines>3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2017-10-13T03:18:00Z</dcterms:created>
  <dcterms:modified xsi:type="dcterms:W3CDTF">2017-10-13T03:18:00Z</dcterms:modified>
</cp:coreProperties>
</file>