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default" w:ascii="方正小标宋简体" w:hAnsi="华文中宋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“小儿科”的“大志向”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王立成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汉</w:t>
      </w:r>
      <w:r>
        <w:rPr>
          <w:rFonts w:hint="eastAsia" w:ascii="仿宋" w:hAnsi="仿宋" w:eastAsia="仿宋"/>
          <w:sz w:val="32"/>
          <w:szCs w:val="32"/>
        </w:rPr>
        <w:t>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中共预备党员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南京医科大学儿科学院临床医学（儿科医学）（5+3一体化）专业2020级本科生。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他以我国儿科学先驱颜守民教授的精神为指引，追寻护佑儿童健康的“大志向”。三年来，他以“园丁仔细功”的恒心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做儿科医学实践者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，投身一线医学实践；以“好把新苗勤抚育”的信念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做儿科发展助推者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，服务医学生成长成才；以“无限望、寄儿童”的热情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做儿科精神传播者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，弘扬儿科医学文化。他累计影响带动4000名朋辈，服务对象超万名，获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各级表彰、荣誉30余项。</w:t>
      </w:r>
    </w:p>
    <w:p>
      <w:pPr>
        <w:numPr>
          <w:numId w:val="0"/>
        </w:num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（一）儿科医学实践者：矢志健康“一颗心”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起初，出于对儿童的喜爱，分数足以进入其他临床专业的他,选择了相对冷门的儿科医学专业。随着入学后不断了解南医儿科创始人颜守民教授的生平事迹，他逐渐意识到了一名儿科医生的使命；学习成绩优异的他便全身心地投入到了儿科医学实践的第一线。</w:t>
      </w:r>
    </w:p>
    <w:p>
      <w:pPr>
        <w:numPr>
          <w:ilvl w:val="0"/>
          <w:numId w:val="0"/>
        </w:numPr>
        <w:spacing w:line="56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医护关怀实践者——打造“小”屋里的“大”温暖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由于长期住院等原因，慢性病患儿常常容易出现社交退缩、抑郁等心理问题。临床实践时，病房患儿向往同伴的眼神让他暗暗揪心。于是，他带领同学利用专业所长，一同打造儿童医院“病房小屋”，组织数百名青年志愿者开展“稚爱”病房陪护活动，平均每年提供志愿服务约4000小时，服务近万名儿童。陪孩子们游戏、阅读的过程中，他也成了患儿眼中的“积木哥哥”、“绘本故事大王”……活动获评2021 年全国学雷锋最佳志愿服务项目。为了早期预防患儿心理问题的出现，他和同学开展“艺术愈童心”项目，用艺术作品让孩子打开心扉，获第五届中国青年志愿服务项目大赛金奖。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医疗服务实践者——守护“小”心脏的“大”行动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先天性心脏病是我国发病率最高的出生缺陷，我国每年约有9-15万患先天性心脏病的新生儿出生。作为儿科医学生的他也密切关注着小儿先心病。他参与了戚继荣教授领衔的“孤贫先天性心脏病患儿手术治疗项目”，为青海、西藏等地近400患有先心病的孩子开展义诊筛查和救治服务；他还在校内组织专题分享，带动更多人关注先心病患儿人群。</w:t>
      </w:r>
    </w:p>
    <w:p>
      <w:pPr>
        <w:numPr>
          <w:ilvl w:val="0"/>
          <w:numId w:val="0"/>
        </w:numPr>
        <w:spacing w:line="560" w:lineRule="exact"/>
        <w:ind w:firstLine="964" w:firstLineChars="3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医工创新实践者——钻研“小”器件的“大”学问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在实践过程中，他与同伴又关注到目前医院常用血压监测设备在精度、连续性、便捷性上都难以满足临床需求。于是，他联合学校工信院的同学一同研发了“心臻探”心音修正的无创血压精确连续监测系统，依托自主研发的悬浮栅晶体管等元件，克服了技术堵点，为术中监测与术后长期监护提供了更优质的手段。最终，他作为答辩人参与第十二届“挑战杯”江苏省大学生创业计划竞赛，荣获银奖。</w:t>
      </w:r>
    </w:p>
    <w:p>
      <w:pPr>
        <w:numPr>
          <w:numId w:val="0"/>
        </w:num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（二）儿科发展助推者：学生书记“一根针”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当前，全国儿科医生缺口约20万，供需比严重不足。然而医学院校中却仅有不到20%的同学愿意从事儿科医学；每年也有许多儿科医学毕业生流向其他专业。如何让更多医学生留在临床、留在儿科？成为了王立成一直思考的问题。大一时，他偶然发现：一生性格温和内敛的颜守民教授竟还是五四运动的学生领袖。这让他相信，医学生更需要组织引领。从班级团支部书记，到校学生会执行主席，再到党小组书记，他以“一根针”的精细功夫穿起专业发展的“千条线”，服务、引领、带动儿科学子成长。</w:t>
      </w:r>
    </w:p>
    <w:p>
      <w:pPr>
        <w:numPr>
          <w:ilvl w:val="0"/>
          <w:numId w:val="0"/>
        </w:numPr>
        <w:spacing w:line="560" w:lineRule="exact"/>
        <w:ind w:firstLine="964" w:firstLineChars="3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职业认同助推者——引领“小”专业的“大”情怀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如何培养儿科医学生的职业认同感？作为团支部书记，他通过各种团日活动加强专业思想引领。他带领支部同学为病房患儿排演趣味儿童剧、与患儿“结对”认领心愿、一同放飞病房孩子们的手绘风筝、走出校园为家长开展科普宣教……支部获评江苏省“千优活力团支部”等多项荣誉，获团学苏刊报道。</w:t>
      </w:r>
    </w:p>
    <w:p>
      <w:pPr>
        <w:numPr>
          <w:ilvl w:val="0"/>
          <w:numId w:val="0"/>
        </w:numPr>
        <w:spacing w:line="560" w:lineRule="exact"/>
        <w:ind w:firstLine="964" w:firstLineChars="3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同学成长助推者——发挥“小”提案的“大”作用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有了专业认同和学习动力之后，如何让儿科医学生的在校学习踏实而高效？这是他思索的第二个问题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。作为校学生会执行主席兼团支书，他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带领团队提升服务效能，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设立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校会信箱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收集“微提案”，每年收集意见反馈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000余份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，倾听医学生们的真实诉求。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针对医学生专业发展需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，他开展“云上自习室”、考研交流会、自律打卡等服务活动，每年服务1400余人次。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针对校园生活，他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从外卖柜建设，宿舍洗衣等“小事”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着手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解决实际问题，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为学业忙碌的医学生解决后顾之忧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964" w:firstLineChars="3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教学共享助推者——拓宽“小”屏幕的“大”天地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他参与学院“慕课西行”课程实践，协助老师与3000公里外的新疆医科大学等西部高校视频连线，实现东西部同上“一堂课”，覆盖数百名西部医学生；还与同学结对开展线上学业帮扶，帮助同学从“挂科”边缘进入专业前35%，获得二等奖学金。他参与构建校外实践基地，为与省内多所小学、幼儿园的孩子们开展远程健康宣教与心理辅导，让儿科的旗帜走遍全国。</w:t>
      </w:r>
    </w:p>
    <w:p>
      <w:pPr>
        <w:numPr>
          <w:numId w:val="0"/>
        </w:num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（三）儿科精神传播者：信念引领“一面旗”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一路走来，是儿科人的精神引领着王立成不断向前。而他也主动扛起了儿医精神的传承旗帜，向更多医学生传递儿科人的初心使命，向社会公众展现医者的博大情怀。</w:t>
      </w:r>
    </w:p>
    <w:p>
      <w:pPr>
        <w:numPr>
          <w:ilvl w:val="0"/>
          <w:numId w:val="0"/>
        </w:numPr>
        <w:spacing w:line="560" w:lineRule="exact"/>
        <w:ind w:firstLine="964" w:firstLineChars="3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儿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科文化传播者——讲述“小儿科”的“大”人物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他成立了“守民学社”，带动学院300多名同学加入，一起研究以颜守民教授为代表的儿科名家精神内涵。他拜访儿科医学前辈，主办“真人图书馆”，加强前辈情怀传承；他对话儿科医学专家，参与组织“儿科医学导论课”20余场，加强专业榜样示范；他采访25位儿科杰出校友，记录与宣传他们的人生故事，报道影响力覆盖3000余人次。</w:t>
      </w:r>
    </w:p>
    <w:p>
      <w:pPr>
        <w:numPr>
          <w:ilvl w:val="0"/>
          <w:numId w:val="0"/>
        </w:numPr>
        <w:spacing w:line="560" w:lineRule="exact"/>
        <w:ind w:firstLine="964" w:firstLineChars="3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生命教育传播者——实现“小天使”的“大”心愿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每学期初，王立成都会和同学一起，作为医学伦理教育馆讲解员，为2000余名大一新生讲述解剖学的第一堂课——对遗体捐献者的“感恩教育课”。选择成为这样一名“讲师”，源自他在临床实践时听老师讲述的，一位嘱托父母捐献自己遗体的重症患儿的故事。被这位“小天使”打动的他从此一直关注着遗体器官捐献事业。当前，我国医学院校每年教研所需的遗体数量为5万左右，而实际每年实现捐献仅3000余例。了解到如此大的缺口后，他决心做这项崇高事业的宣传者，带领同学们走访遗体器官捐献志愿者，组织撰写20余篇报道，传递他们“大舍大爱”的精神；每年组织同学参与纪念“志友”系列活动，活动参与者累计超500人次。</w:t>
      </w:r>
    </w:p>
    <w:p>
      <w:pPr>
        <w:numPr>
          <w:ilvl w:val="0"/>
          <w:numId w:val="0"/>
        </w:numPr>
        <w:spacing w:line="560" w:lineRule="exact"/>
        <w:ind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医学信仰传播者——聚焦“小视频”的“大”内涵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如何在快节奏的自媒体时代做好精神宣讲？他将目光投向了网络微视频。作为省“青马工程”学员的他组建了“青马宣讲团”，录制20余堂微团课，结合校史文化、医者榜样进行党的二十大精神宣讲，影响力覆盖4000余人次。假期里，他也作为省级社会实践团团长，带领成员深入全省13市21地，沿着习近平总书记在江苏的考察足迹展开研学，走访产业科技研究院、参观医疗科创企业，制作20余份“实景课堂”微视频，获中国共青团杂志官微等媒体报道。从医学生眼光看时代进步，他带领同学们领悟到了医学梦想与新时代发展的紧密关联，也让自己感受到了儿科精神与新思想的同频共振，更加坚定了投身“健康中国”的青春理想。</w:t>
      </w:r>
    </w:p>
    <w:p>
      <w:pPr>
        <w:numPr>
          <w:ilvl w:val="0"/>
          <w:numId w:val="0"/>
        </w:numPr>
        <w:spacing w:line="560" w:lineRule="exact"/>
        <w:ind w:firstLine="960" w:firstLineChars="300"/>
        <w:jc w:val="left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国家级：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2021年12月“投身乡村振兴，助力健康中国”团中央专项活动“表现突出团队”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2021年1月度全国学雷锋志愿服务“最佳志愿服务项目”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</w:rPr>
        <w:t>2020年11月第五届中国青年志愿服务项目大赛金奖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</w:rPr>
        <w:t>2020年11月第二届全国卫生健康行业青年志愿服务项目大赛金奖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</w:rPr>
        <w:t>省级：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20"/>
        </w:rPr>
        <w:t>年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20"/>
        </w:rPr>
        <w:t>月第十二届“挑战杯”江苏省大学生创业计划竞赛银奖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20"/>
        </w:rPr>
        <w:t>年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20"/>
        </w:rPr>
        <w:t>月江苏省普通高校省级“优秀学生干部”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2021年12月年江苏省大中专学生志愿者暑期文化科技卫生“三下乡”社会实践活动先进团队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2021年12月年江苏省大中专学生志愿者暑期文化科技卫生“三下乡”社会实践活动优秀调研报告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2021年3月江苏省优秀青年志愿服务项目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</w:rPr>
        <w:t>校级：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2022年5月南京医科大学“优秀团支部书记”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2022年4月南京医科大学“优秀青年志愿者”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2021年12月南京医科大学“</w:t>
      </w:r>
      <w:r>
        <w:rPr>
          <w:rFonts w:hint="eastAsia" w:ascii="仿宋" w:hAnsi="仿宋" w:eastAsia="仿宋"/>
          <w:sz w:val="32"/>
          <w:szCs w:val="20"/>
        </w:rPr>
        <w:t>扬子江奖学金</w:t>
      </w:r>
      <w:r>
        <w:rPr>
          <w:rFonts w:hint="eastAsia" w:ascii="仿宋" w:hAnsi="仿宋" w:eastAsia="仿宋"/>
          <w:sz w:val="32"/>
          <w:szCs w:val="20"/>
          <w:lang w:eastAsia="zh-CN"/>
        </w:rPr>
        <w:t>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eastAsia="zh-CN"/>
        </w:rPr>
      </w:pPr>
      <w:r>
        <w:rPr>
          <w:rFonts w:hint="eastAsia" w:ascii="仿宋" w:hAnsi="仿宋" w:eastAsia="仿宋"/>
          <w:sz w:val="32"/>
          <w:szCs w:val="20"/>
        </w:rPr>
        <w:t>2021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年12月南京医科大学“</w:t>
      </w:r>
      <w:r>
        <w:rPr>
          <w:rFonts w:hint="eastAsia" w:ascii="仿宋" w:hAnsi="仿宋" w:eastAsia="仿宋"/>
          <w:sz w:val="32"/>
          <w:szCs w:val="20"/>
        </w:rPr>
        <w:t>优秀学生奖学金一等奖</w:t>
      </w:r>
      <w:r>
        <w:rPr>
          <w:rFonts w:hint="eastAsia" w:ascii="仿宋" w:hAnsi="仿宋" w:eastAsia="仿宋"/>
          <w:sz w:val="32"/>
          <w:szCs w:val="20"/>
          <w:lang w:eastAsia="zh-CN"/>
        </w:rPr>
        <w:t>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eastAsia="zh-CN"/>
        </w:rPr>
      </w:pPr>
      <w:r>
        <w:rPr>
          <w:rFonts w:hint="eastAsia" w:ascii="仿宋" w:hAnsi="仿宋" w:eastAsia="仿宋"/>
          <w:sz w:val="32"/>
          <w:szCs w:val="20"/>
        </w:rPr>
        <w:t>2021</w:t>
      </w:r>
      <w:r>
        <w:rPr>
          <w:rFonts w:hint="eastAsia" w:ascii="仿宋" w:hAnsi="仿宋" w:eastAsia="仿宋"/>
          <w:sz w:val="32"/>
          <w:szCs w:val="20"/>
          <w:lang w:val="en-US" w:eastAsia="zh-CN"/>
        </w:rPr>
        <w:t>年12月南京医科大学“三好学生</w:t>
      </w:r>
      <w:r>
        <w:rPr>
          <w:rFonts w:hint="eastAsia" w:ascii="仿宋" w:hAnsi="仿宋" w:eastAsia="仿宋"/>
          <w:sz w:val="32"/>
          <w:szCs w:val="20"/>
          <w:lang w:eastAsia="zh-CN"/>
        </w:rPr>
        <w:t>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0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2021年12月南京医科大学2021年大学生志愿者暑期“三下乡”社会实践活动先进个人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20"/>
          <w:lang w:val="en-US" w:eastAsia="zh-CN"/>
        </w:rPr>
        <w:t>2021年6月南京医科大学“唐仲英德育奖学金”</w:t>
      </w:r>
    </w:p>
    <w:p>
      <w:pPr>
        <w:numPr>
          <w:ilvl w:val="0"/>
          <w:numId w:val="0"/>
        </w:numPr>
        <w:spacing w:line="560" w:lineRule="exact"/>
        <w:ind w:firstLine="964" w:firstLineChars="3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66122-33B4-44FD-9C20-795AE25E77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100F3AF-49D5-4852-9811-3D3BF1A2C6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051C0DC-1A81-4EB9-90CD-D4267CD007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3DF765-8CAF-4040-ADE8-1FB1A63CFE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zJkODkyMDk3NDRlNDI2Y2Q1MWEwZmQwZTA2YjcifQ=="/>
  </w:docVars>
  <w:rsids>
    <w:rsidRoot w:val="41095658"/>
    <w:rsid w:val="009A16E6"/>
    <w:rsid w:val="00E875D2"/>
    <w:rsid w:val="01301DA6"/>
    <w:rsid w:val="02312950"/>
    <w:rsid w:val="046A44ED"/>
    <w:rsid w:val="060A7835"/>
    <w:rsid w:val="0A782765"/>
    <w:rsid w:val="0AF85654"/>
    <w:rsid w:val="0D941C45"/>
    <w:rsid w:val="0E3F7C3D"/>
    <w:rsid w:val="0EC15FF0"/>
    <w:rsid w:val="0F917E25"/>
    <w:rsid w:val="11717F0E"/>
    <w:rsid w:val="12563A8B"/>
    <w:rsid w:val="13246252"/>
    <w:rsid w:val="15C01464"/>
    <w:rsid w:val="15CC150A"/>
    <w:rsid w:val="15E44B4B"/>
    <w:rsid w:val="198527A8"/>
    <w:rsid w:val="1A4F30D5"/>
    <w:rsid w:val="1A7A0642"/>
    <w:rsid w:val="1AE300CE"/>
    <w:rsid w:val="1BC3580A"/>
    <w:rsid w:val="1CD87093"/>
    <w:rsid w:val="20790B8D"/>
    <w:rsid w:val="21470C8B"/>
    <w:rsid w:val="21B55BF5"/>
    <w:rsid w:val="233D2346"/>
    <w:rsid w:val="23AB72AF"/>
    <w:rsid w:val="24B76319"/>
    <w:rsid w:val="27A33524"/>
    <w:rsid w:val="27BC2C3B"/>
    <w:rsid w:val="280A1C30"/>
    <w:rsid w:val="285F68BA"/>
    <w:rsid w:val="29457AE3"/>
    <w:rsid w:val="2C901738"/>
    <w:rsid w:val="2D721A06"/>
    <w:rsid w:val="2FFB336C"/>
    <w:rsid w:val="3104653D"/>
    <w:rsid w:val="3267118D"/>
    <w:rsid w:val="32805DAB"/>
    <w:rsid w:val="338A5133"/>
    <w:rsid w:val="339F1890"/>
    <w:rsid w:val="3421185F"/>
    <w:rsid w:val="34CE72A2"/>
    <w:rsid w:val="35EA1EB9"/>
    <w:rsid w:val="37A421C0"/>
    <w:rsid w:val="37FA0E99"/>
    <w:rsid w:val="38442273"/>
    <w:rsid w:val="38B247E4"/>
    <w:rsid w:val="3A2A427E"/>
    <w:rsid w:val="3B985F13"/>
    <w:rsid w:val="3D486B76"/>
    <w:rsid w:val="3DC25603"/>
    <w:rsid w:val="40531FA6"/>
    <w:rsid w:val="40843390"/>
    <w:rsid w:val="41095658"/>
    <w:rsid w:val="43081845"/>
    <w:rsid w:val="448E3F7C"/>
    <w:rsid w:val="44DA57EF"/>
    <w:rsid w:val="44F85C75"/>
    <w:rsid w:val="46012F14"/>
    <w:rsid w:val="464B69A4"/>
    <w:rsid w:val="46BC66F3"/>
    <w:rsid w:val="48284CFC"/>
    <w:rsid w:val="486A0C38"/>
    <w:rsid w:val="49303C2F"/>
    <w:rsid w:val="4B8C0158"/>
    <w:rsid w:val="4BD44D46"/>
    <w:rsid w:val="51422D5A"/>
    <w:rsid w:val="51947440"/>
    <w:rsid w:val="52D26203"/>
    <w:rsid w:val="53FA25B4"/>
    <w:rsid w:val="558E685B"/>
    <w:rsid w:val="57324A4D"/>
    <w:rsid w:val="57792810"/>
    <w:rsid w:val="59832A99"/>
    <w:rsid w:val="5A9B1124"/>
    <w:rsid w:val="5B5F0153"/>
    <w:rsid w:val="5BEF0E40"/>
    <w:rsid w:val="5C2632F7"/>
    <w:rsid w:val="5CAC7619"/>
    <w:rsid w:val="5EBD5B0D"/>
    <w:rsid w:val="62870A04"/>
    <w:rsid w:val="64EC2CA8"/>
    <w:rsid w:val="65167D25"/>
    <w:rsid w:val="68B91A03"/>
    <w:rsid w:val="69330974"/>
    <w:rsid w:val="697C13D1"/>
    <w:rsid w:val="6B317667"/>
    <w:rsid w:val="6D360E1C"/>
    <w:rsid w:val="6FC70F64"/>
    <w:rsid w:val="70AA3BF3"/>
    <w:rsid w:val="711A07F9"/>
    <w:rsid w:val="73090EC9"/>
    <w:rsid w:val="740863C9"/>
    <w:rsid w:val="74C94DB4"/>
    <w:rsid w:val="760C31AA"/>
    <w:rsid w:val="799A287B"/>
    <w:rsid w:val="79F54A3E"/>
    <w:rsid w:val="7A460C55"/>
    <w:rsid w:val="7B51165F"/>
    <w:rsid w:val="7CF84488"/>
    <w:rsid w:val="7E150331"/>
    <w:rsid w:val="7E7676CE"/>
    <w:rsid w:val="7EBA624A"/>
    <w:rsid w:val="7F78365F"/>
    <w:rsid w:val="7F9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3104</Words>
  <Characters>3225</Characters>
  <Lines>0</Lines>
  <Paragraphs>0</Paragraphs>
  <TotalTime>11</TotalTime>
  <ScaleCrop>false</ScaleCrop>
  <LinksUpToDate>false</LinksUpToDate>
  <CharactersWithSpaces>3226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2023-03-29T12:48:00Z</dcterms:created>
  <dc:creator>爱斯基摩人1427015348</dc:creator>
  <cp:lastModifiedBy>爱斯基摩人1427015348</cp:lastModifiedBy>
  <dcterms:modified xsi:type="dcterms:W3CDTF">2023-03-29T16:10:18Z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595F0D2CBCA14968B9157FF8B095FFE5</vt:lpwstr>
  </property>
</Properties>
</file>